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1F" w:rsidRDefault="004F1C1F" w:rsidP="004F1C1F">
      <w:pPr>
        <w:jc w:val="both"/>
        <w:rPr>
          <w:b/>
        </w:rPr>
      </w:pPr>
    </w:p>
    <w:p w:rsidR="004F1C1F" w:rsidRPr="004F1C1F" w:rsidRDefault="004F1C1F" w:rsidP="004F1C1F">
      <w:pPr>
        <w:jc w:val="center"/>
        <w:rPr>
          <w:b/>
          <w:sz w:val="36"/>
          <w:szCs w:val="28"/>
        </w:rPr>
      </w:pPr>
      <w:r w:rsidRPr="004F1C1F">
        <w:rPr>
          <w:b/>
          <w:sz w:val="36"/>
          <w:szCs w:val="28"/>
        </w:rPr>
        <w:t>MỘT SỐ ĐỀ ÔN TẬP BIỂU ĐỒ KHỐI 11</w:t>
      </w:r>
    </w:p>
    <w:p w:rsidR="004F1C1F" w:rsidRDefault="004F1C1F" w:rsidP="004F1C1F">
      <w:pPr>
        <w:jc w:val="both"/>
        <w:rPr>
          <w:b/>
        </w:rPr>
      </w:pPr>
      <w:proofErr w:type="spellStart"/>
      <w:r>
        <w:rPr>
          <w:b/>
        </w:rPr>
        <w:t>Chọn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2 </w:t>
      </w:r>
      <w:proofErr w:type="spellStart"/>
      <w:r>
        <w:rPr>
          <w:b/>
        </w:rPr>
        <w:t>đề</w:t>
      </w:r>
      <w:proofErr w:type="spellEnd"/>
    </w:p>
    <w:p w:rsidR="004F1C1F" w:rsidRDefault="004F1C1F" w:rsidP="004F1C1F">
      <w:pPr>
        <w:numPr>
          <w:ilvl w:val="3"/>
          <w:numId w:val="20"/>
        </w:numPr>
        <w:tabs>
          <w:tab w:val="clear" w:pos="2880"/>
          <w:tab w:val="num" w:pos="1440"/>
        </w:tabs>
        <w:ind w:left="1440"/>
        <w:jc w:val="both"/>
        <w:rPr>
          <w:b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A </w:t>
      </w:r>
    </w:p>
    <w:p w:rsidR="004F1C1F" w:rsidRDefault="004F1C1F" w:rsidP="004F1C1F">
      <w:pPr>
        <w:jc w:val="both"/>
        <w:rPr>
          <w:i/>
        </w:rPr>
      </w:pPr>
      <w:proofErr w:type="spellStart"/>
      <w:r>
        <w:rPr>
          <w:i/>
        </w:rPr>
        <w:t>Dựa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trọng</w:t>
      </w:r>
      <w:proofErr w:type="spellEnd"/>
      <w:r>
        <w:rPr>
          <w:i/>
        </w:rPr>
        <w:t xml:space="preserve"> GDP,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EU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nước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thế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giới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2004. </w:t>
      </w:r>
    </w:p>
    <w:p w:rsidR="004F1C1F" w:rsidRDefault="004F1C1F" w:rsidP="004F1C1F">
      <w:pPr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: %)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nước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vực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jc w:val="center"/>
              <w:rPr>
                <w:b/>
              </w:rPr>
            </w:pPr>
            <w:r>
              <w:rPr>
                <w:b/>
              </w:rPr>
              <w:t>GDP</w:t>
            </w:r>
          </w:p>
        </w:tc>
        <w:tc>
          <w:tcPr>
            <w:tcW w:w="2952" w:type="dxa"/>
          </w:tcPr>
          <w:p w:rsidR="004F1C1F" w:rsidRDefault="004F1C1F" w:rsidP="00251B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r>
              <w:t>EU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31,0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7,1</w:t>
            </w:r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28,5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4,6</w:t>
            </w:r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11,3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2,0</w:t>
            </w:r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4,0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20,3</w:t>
            </w:r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proofErr w:type="spellStart"/>
            <w:r>
              <w:t>Ấn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1,7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17,0</w:t>
            </w:r>
          </w:p>
        </w:tc>
      </w:tr>
      <w:tr w:rsidR="004F1C1F" w:rsidTr="00251B30">
        <w:tc>
          <w:tcPr>
            <w:tcW w:w="2952" w:type="dxa"/>
          </w:tcPr>
          <w:p w:rsidR="004F1C1F" w:rsidRDefault="004F1C1F" w:rsidP="00251B30">
            <w:pPr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23,5</w:t>
            </w:r>
          </w:p>
        </w:tc>
        <w:tc>
          <w:tcPr>
            <w:tcW w:w="2952" w:type="dxa"/>
          </w:tcPr>
          <w:p w:rsidR="004F1C1F" w:rsidRDefault="004F1C1F" w:rsidP="00251B30">
            <w:pPr>
              <w:ind w:right="1188"/>
              <w:jc w:val="right"/>
            </w:pPr>
            <w:r>
              <w:t>49,0</w:t>
            </w:r>
          </w:p>
        </w:tc>
      </w:tr>
    </w:tbl>
    <w:p w:rsidR="004F1C1F" w:rsidRDefault="004F1C1F" w:rsidP="004F1C1F">
      <w:pPr>
        <w:jc w:val="both"/>
      </w:pPr>
    </w:p>
    <w:p w:rsidR="004F1C1F" w:rsidRDefault="004F1C1F" w:rsidP="004F1C1F">
      <w:pPr>
        <w:tabs>
          <w:tab w:val="left" w:pos="360"/>
        </w:tabs>
        <w:jc w:val="both"/>
      </w:pPr>
      <w:r>
        <w:tab/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>:</w:t>
      </w:r>
    </w:p>
    <w:p w:rsidR="004F1C1F" w:rsidRDefault="004F1C1F" w:rsidP="004F1C1F">
      <w:pPr>
        <w:numPr>
          <w:ilvl w:val="4"/>
          <w:numId w:val="20"/>
        </w:numPr>
        <w:tabs>
          <w:tab w:val="clear" w:pos="3600"/>
          <w:tab w:val="num" w:pos="720"/>
        </w:tabs>
        <w:ind w:left="720"/>
        <w:jc w:val="both"/>
      </w:pPr>
      <w:proofErr w:type="spellStart"/>
      <w:r>
        <w:t>Vẽ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GDP,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EU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</w:p>
    <w:p w:rsidR="004F1C1F" w:rsidRDefault="004F1C1F" w:rsidP="004F1C1F">
      <w:pPr>
        <w:ind w:left="5760" w:firstLine="720"/>
        <w:jc w:val="both"/>
      </w:pPr>
      <w:r>
        <w:t xml:space="preserve">(8đ) </w:t>
      </w:r>
    </w:p>
    <w:p w:rsidR="004F1C1F" w:rsidRDefault="004F1C1F" w:rsidP="004F1C1F">
      <w:pPr>
        <w:numPr>
          <w:ilvl w:val="4"/>
          <w:numId w:val="20"/>
        </w:numPr>
        <w:tabs>
          <w:tab w:val="clear" w:pos="3600"/>
          <w:tab w:val="num" w:pos="720"/>
        </w:tabs>
        <w:ind w:left="720"/>
        <w:jc w:val="both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(2đ)</w:t>
      </w:r>
    </w:p>
    <w:p w:rsidR="004F1C1F" w:rsidRDefault="004F1C1F" w:rsidP="004F1C1F">
      <w:pPr>
        <w:jc w:val="both"/>
      </w:pPr>
    </w:p>
    <w:p w:rsidR="004F1C1F" w:rsidRDefault="004F1C1F" w:rsidP="004F1C1F">
      <w:pPr>
        <w:numPr>
          <w:ilvl w:val="3"/>
          <w:numId w:val="20"/>
        </w:numPr>
        <w:tabs>
          <w:tab w:val="clear" w:pos="2880"/>
          <w:tab w:val="num" w:pos="1440"/>
        </w:tabs>
        <w:ind w:left="1440"/>
        <w:jc w:val="both"/>
        <w:rPr>
          <w:b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B</w:t>
      </w:r>
    </w:p>
    <w:p w:rsidR="004F1C1F" w:rsidRDefault="004F1C1F" w:rsidP="004F1C1F">
      <w:pPr>
        <w:jc w:val="both"/>
        <w:rPr>
          <w:i/>
        </w:rPr>
      </w:pPr>
      <w:r>
        <w:rPr>
          <w:i/>
        </w:rPr>
        <w:t xml:space="preserve">  </w:t>
      </w:r>
      <w:proofErr w:type="spellStart"/>
      <w:r>
        <w:rPr>
          <w:i/>
        </w:rPr>
        <w:t>Dựa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liệu</w:t>
      </w:r>
      <w:proofErr w:type="spellEnd"/>
      <w:r>
        <w:rPr>
          <w:i/>
        </w:rPr>
        <w:t xml:space="preserve"> GDP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lục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2004.</w:t>
      </w:r>
    </w:p>
    <w:p w:rsidR="004F1C1F" w:rsidRDefault="004F1C1F" w:rsidP="004F1C1F">
      <w:pPr>
        <w:jc w:val="both"/>
        <w:rPr>
          <w:i/>
        </w:rPr>
      </w:pPr>
      <w:r>
        <w:rPr>
          <w:i/>
        </w:rPr>
        <w:t xml:space="preserve">                                                             </w:t>
      </w:r>
      <w:r>
        <w:rPr>
          <w:i/>
        </w:rPr>
        <w:tab/>
        <w:t>(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tỉ</w:t>
      </w:r>
      <w:proofErr w:type="spellEnd"/>
      <w:r>
        <w:rPr>
          <w:i/>
        </w:rPr>
        <w:t xml:space="preserve"> USD) </w:t>
      </w:r>
    </w:p>
    <w:tbl>
      <w:tblPr>
        <w:tblW w:w="0" w:type="auto"/>
        <w:tblInd w:w="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</w:tblGrid>
      <w:tr w:rsidR="004F1C1F" w:rsidTr="00251B30">
        <w:tc>
          <w:tcPr>
            <w:tcW w:w="2268" w:type="dxa"/>
          </w:tcPr>
          <w:p w:rsidR="004F1C1F" w:rsidRDefault="004F1C1F" w:rsidP="00251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giới</w:t>
            </w:r>
            <w:proofErr w:type="spellEnd"/>
          </w:p>
        </w:tc>
        <w:tc>
          <w:tcPr>
            <w:tcW w:w="1980" w:type="dxa"/>
          </w:tcPr>
          <w:p w:rsidR="004F1C1F" w:rsidRDefault="004F1C1F" w:rsidP="00251B30">
            <w:pPr>
              <w:ind w:right="657"/>
              <w:jc w:val="right"/>
              <w:rPr>
                <w:b/>
              </w:rPr>
            </w:pPr>
            <w:r>
              <w:rPr>
                <w:b/>
              </w:rPr>
              <w:t>40887,8</w:t>
            </w:r>
          </w:p>
        </w:tc>
      </w:tr>
      <w:tr w:rsidR="004F1C1F" w:rsidTr="00251B30">
        <w:tc>
          <w:tcPr>
            <w:tcW w:w="2268" w:type="dxa"/>
          </w:tcPr>
          <w:p w:rsidR="004F1C1F" w:rsidRDefault="004F1C1F" w:rsidP="00251B30">
            <w:pPr>
              <w:jc w:val="both"/>
            </w:pP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</w:p>
        </w:tc>
        <w:tc>
          <w:tcPr>
            <w:tcW w:w="1980" w:type="dxa"/>
          </w:tcPr>
          <w:p w:rsidR="004F1C1F" w:rsidRDefault="004F1C1F" w:rsidP="00251B30">
            <w:pPr>
              <w:ind w:right="657"/>
              <w:jc w:val="right"/>
            </w:pPr>
            <w:r>
              <w:t>11667,5</w:t>
            </w:r>
          </w:p>
        </w:tc>
      </w:tr>
      <w:tr w:rsidR="004F1C1F" w:rsidTr="00251B30">
        <w:tc>
          <w:tcPr>
            <w:tcW w:w="2268" w:type="dxa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</w:t>
            </w:r>
            <w:proofErr w:type="spellStart"/>
            <w:r>
              <w:t>Âu</w:t>
            </w:r>
            <w:proofErr w:type="spellEnd"/>
          </w:p>
        </w:tc>
        <w:tc>
          <w:tcPr>
            <w:tcW w:w="1980" w:type="dxa"/>
          </w:tcPr>
          <w:p w:rsidR="004F1C1F" w:rsidRDefault="004F1C1F" w:rsidP="00251B30">
            <w:pPr>
              <w:ind w:right="657"/>
              <w:jc w:val="right"/>
            </w:pPr>
            <w:r>
              <w:t>14146,7</w:t>
            </w:r>
          </w:p>
        </w:tc>
      </w:tr>
      <w:tr w:rsidR="004F1C1F" w:rsidTr="00251B30">
        <w:tc>
          <w:tcPr>
            <w:tcW w:w="2268" w:type="dxa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Á</w:t>
            </w:r>
          </w:p>
        </w:tc>
        <w:tc>
          <w:tcPr>
            <w:tcW w:w="1980" w:type="dxa"/>
          </w:tcPr>
          <w:p w:rsidR="004F1C1F" w:rsidRDefault="004F1C1F" w:rsidP="00251B30">
            <w:pPr>
              <w:ind w:right="657"/>
              <w:jc w:val="right"/>
            </w:pPr>
            <w:r>
              <w:t>10092,9</w:t>
            </w:r>
          </w:p>
        </w:tc>
      </w:tr>
      <w:tr w:rsidR="004F1C1F" w:rsidTr="00251B30">
        <w:tc>
          <w:tcPr>
            <w:tcW w:w="2268" w:type="dxa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Phi</w:t>
            </w:r>
          </w:p>
        </w:tc>
        <w:tc>
          <w:tcPr>
            <w:tcW w:w="1980" w:type="dxa"/>
          </w:tcPr>
          <w:p w:rsidR="004F1C1F" w:rsidRDefault="004F1C1F" w:rsidP="00251B30">
            <w:pPr>
              <w:ind w:right="657"/>
              <w:jc w:val="right"/>
            </w:pPr>
            <w:r>
              <w:t>790,3</w:t>
            </w:r>
          </w:p>
        </w:tc>
      </w:tr>
    </w:tbl>
    <w:p w:rsidR="004F1C1F" w:rsidRDefault="004F1C1F" w:rsidP="004F1C1F">
      <w:pPr>
        <w:tabs>
          <w:tab w:val="left" w:pos="360"/>
        </w:tabs>
        <w:jc w:val="both"/>
      </w:pPr>
      <w:r>
        <w:tab/>
      </w:r>
    </w:p>
    <w:p w:rsidR="004F1C1F" w:rsidRDefault="004F1C1F" w:rsidP="004F1C1F">
      <w:pPr>
        <w:tabs>
          <w:tab w:val="left" w:pos="360"/>
        </w:tabs>
        <w:jc w:val="both"/>
      </w:pPr>
      <w:r>
        <w:tab/>
      </w:r>
    </w:p>
    <w:p w:rsidR="004F1C1F" w:rsidRDefault="004F1C1F" w:rsidP="004F1C1F">
      <w:pPr>
        <w:tabs>
          <w:tab w:val="left" w:pos="360"/>
        </w:tabs>
        <w:jc w:val="both"/>
      </w:pPr>
      <w:r>
        <w:tab/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>:</w:t>
      </w:r>
    </w:p>
    <w:p w:rsidR="004F1C1F" w:rsidRDefault="004F1C1F" w:rsidP="004F1C1F">
      <w:pPr>
        <w:numPr>
          <w:ilvl w:val="0"/>
          <w:numId w:val="21"/>
        </w:numPr>
        <w:jc w:val="both"/>
      </w:pPr>
      <w:proofErr w:type="spellStart"/>
      <w:r>
        <w:t>Vẽ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GDP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</w:p>
    <w:p w:rsidR="004F1C1F" w:rsidRDefault="004F1C1F" w:rsidP="004F1C1F">
      <w:pPr>
        <w:numPr>
          <w:ilvl w:val="0"/>
          <w:numId w:val="21"/>
        </w:numPr>
        <w:jc w:val="both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</w:p>
    <w:p w:rsidR="004F1C1F" w:rsidRDefault="004F1C1F" w:rsidP="004F1C1F">
      <w:pPr>
        <w:jc w:val="both"/>
        <w:rPr>
          <w:b/>
          <w:sz w:val="28"/>
          <w:szCs w:val="28"/>
          <w:u w:val="single"/>
        </w:rPr>
      </w:pPr>
    </w:p>
    <w:p w:rsidR="004F1C1F" w:rsidRDefault="004F1C1F" w:rsidP="004F1C1F">
      <w:pPr>
        <w:numPr>
          <w:ilvl w:val="3"/>
          <w:numId w:val="20"/>
        </w:numPr>
        <w:tabs>
          <w:tab w:val="clear" w:pos="2880"/>
          <w:tab w:val="num" w:pos="1440"/>
        </w:tabs>
        <w:ind w:left="1440"/>
        <w:jc w:val="both"/>
        <w:rPr>
          <w:b/>
        </w:rPr>
      </w:pPr>
      <w:proofErr w:type="spellStart"/>
      <w:r>
        <w:rPr>
          <w:b/>
        </w:rPr>
        <w:t>Đề</w:t>
      </w:r>
      <w:proofErr w:type="spellEnd"/>
      <w:r>
        <w:rPr>
          <w:b/>
        </w:rPr>
        <w:t xml:space="preserve"> C</w:t>
      </w:r>
      <w:bookmarkStart w:id="0" w:name="_GoBack"/>
      <w:bookmarkEnd w:id="0"/>
    </w:p>
    <w:p w:rsidR="004F1C1F" w:rsidRDefault="004F1C1F" w:rsidP="004F1C1F">
      <w:pPr>
        <w:jc w:val="both"/>
        <w:rPr>
          <w:i/>
        </w:rPr>
      </w:pPr>
      <w:proofErr w:type="spellStart"/>
      <w:r>
        <w:rPr>
          <w:i/>
        </w:rPr>
        <w:t>Dựa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>:</w:t>
      </w:r>
    </w:p>
    <w:p w:rsidR="004F1C1F" w:rsidRDefault="004F1C1F" w:rsidP="004F1C1F">
      <w:pPr>
        <w:jc w:val="center"/>
      </w:pPr>
      <w:r>
        <w:t>GDP CỦA HOA KÌ VÀ MỘT SỐ CHÂU LỤC – NĂM 2004</w:t>
      </w:r>
    </w:p>
    <w:p w:rsidR="004F1C1F" w:rsidRDefault="004F1C1F" w:rsidP="004F1C1F">
      <w:pPr>
        <w:jc w:val="center"/>
        <w:rPr>
          <w:i/>
        </w:rPr>
      </w:pPr>
      <w:r>
        <w:tab/>
      </w:r>
      <w:r>
        <w:tab/>
      </w:r>
      <w:r>
        <w:tab/>
      </w:r>
      <w:r>
        <w:rPr>
          <w:i/>
        </w:rPr>
        <w:t>(</w:t>
      </w:r>
      <w:proofErr w:type="spellStart"/>
      <w:r>
        <w:rPr>
          <w:i/>
        </w:rPr>
        <w:t>Đơn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tỉ</w:t>
      </w:r>
      <w:proofErr w:type="spellEnd"/>
      <w:r>
        <w:rPr>
          <w:i/>
        </w:rPr>
        <w:t xml:space="preserve"> 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</w:tblGrid>
      <w:tr w:rsidR="004F1C1F" w:rsidTr="00251B30">
        <w:trPr>
          <w:jc w:val="center"/>
        </w:trPr>
        <w:tc>
          <w:tcPr>
            <w:tcW w:w="2088" w:type="dxa"/>
            <w:vAlign w:val="center"/>
          </w:tcPr>
          <w:p w:rsidR="004F1C1F" w:rsidRDefault="004F1C1F" w:rsidP="00251B3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giới</w:t>
            </w:r>
            <w:proofErr w:type="spellEnd"/>
          </w:p>
        </w:tc>
        <w:tc>
          <w:tcPr>
            <w:tcW w:w="2340" w:type="dxa"/>
          </w:tcPr>
          <w:p w:rsidR="004F1C1F" w:rsidRDefault="004F1C1F" w:rsidP="00251B30">
            <w:pPr>
              <w:ind w:right="846"/>
              <w:jc w:val="right"/>
              <w:rPr>
                <w:b/>
              </w:rPr>
            </w:pPr>
            <w:r>
              <w:rPr>
                <w:b/>
              </w:rPr>
              <w:t>40887,8</w:t>
            </w:r>
          </w:p>
        </w:tc>
      </w:tr>
      <w:tr w:rsidR="004F1C1F" w:rsidTr="00251B30">
        <w:trPr>
          <w:jc w:val="center"/>
        </w:trPr>
        <w:tc>
          <w:tcPr>
            <w:tcW w:w="2088" w:type="dxa"/>
            <w:vAlign w:val="center"/>
          </w:tcPr>
          <w:p w:rsidR="004F1C1F" w:rsidRDefault="004F1C1F" w:rsidP="00251B30">
            <w:pPr>
              <w:jc w:val="both"/>
            </w:pP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</w:p>
        </w:tc>
        <w:tc>
          <w:tcPr>
            <w:tcW w:w="2340" w:type="dxa"/>
          </w:tcPr>
          <w:p w:rsidR="004F1C1F" w:rsidRDefault="004F1C1F" w:rsidP="00251B30">
            <w:pPr>
              <w:ind w:right="846"/>
              <w:jc w:val="right"/>
            </w:pPr>
            <w:r>
              <w:t>11667,5</w:t>
            </w:r>
          </w:p>
        </w:tc>
      </w:tr>
      <w:tr w:rsidR="004F1C1F" w:rsidTr="00251B30">
        <w:trPr>
          <w:jc w:val="center"/>
        </w:trPr>
        <w:tc>
          <w:tcPr>
            <w:tcW w:w="2088" w:type="dxa"/>
            <w:vAlign w:val="center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</w:t>
            </w:r>
            <w:proofErr w:type="spellStart"/>
            <w:r>
              <w:t>Âu</w:t>
            </w:r>
            <w:proofErr w:type="spellEnd"/>
          </w:p>
        </w:tc>
        <w:tc>
          <w:tcPr>
            <w:tcW w:w="2340" w:type="dxa"/>
          </w:tcPr>
          <w:p w:rsidR="004F1C1F" w:rsidRDefault="004F1C1F" w:rsidP="00251B30">
            <w:pPr>
              <w:ind w:right="846"/>
              <w:jc w:val="right"/>
            </w:pPr>
            <w:r>
              <w:t>14146,7</w:t>
            </w:r>
          </w:p>
        </w:tc>
      </w:tr>
      <w:tr w:rsidR="004F1C1F" w:rsidTr="00251B30">
        <w:trPr>
          <w:jc w:val="center"/>
        </w:trPr>
        <w:tc>
          <w:tcPr>
            <w:tcW w:w="2088" w:type="dxa"/>
            <w:vAlign w:val="center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Á</w:t>
            </w:r>
          </w:p>
        </w:tc>
        <w:tc>
          <w:tcPr>
            <w:tcW w:w="2340" w:type="dxa"/>
          </w:tcPr>
          <w:p w:rsidR="004F1C1F" w:rsidRDefault="004F1C1F" w:rsidP="00251B30">
            <w:pPr>
              <w:ind w:right="846"/>
              <w:jc w:val="right"/>
            </w:pPr>
            <w:r>
              <w:t>10092,9</w:t>
            </w:r>
          </w:p>
        </w:tc>
      </w:tr>
      <w:tr w:rsidR="004F1C1F" w:rsidTr="00251B30">
        <w:trPr>
          <w:jc w:val="center"/>
        </w:trPr>
        <w:tc>
          <w:tcPr>
            <w:tcW w:w="2088" w:type="dxa"/>
            <w:vAlign w:val="center"/>
          </w:tcPr>
          <w:p w:rsidR="004F1C1F" w:rsidRDefault="004F1C1F" w:rsidP="00251B30">
            <w:pPr>
              <w:jc w:val="both"/>
            </w:pPr>
            <w:proofErr w:type="spellStart"/>
            <w:r>
              <w:t>Châu</w:t>
            </w:r>
            <w:proofErr w:type="spellEnd"/>
            <w:r>
              <w:t xml:space="preserve"> Phi</w:t>
            </w:r>
          </w:p>
        </w:tc>
        <w:tc>
          <w:tcPr>
            <w:tcW w:w="2340" w:type="dxa"/>
          </w:tcPr>
          <w:p w:rsidR="004F1C1F" w:rsidRDefault="004F1C1F" w:rsidP="00251B30">
            <w:pPr>
              <w:ind w:right="846"/>
              <w:jc w:val="right"/>
            </w:pPr>
            <w:r>
              <w:t>790,3</w:t>
            </w:r>
          </w:p>
        </w:tc>
      </w:tr>
    </w:tbl>
    <w:p w:rsidR="004F1C1F" w:rsidRDefault="004F1C1F" w:rsidP="004F1C1F">
      <w:pPr>
        <w:jc w:val="both"/>
      </w:pPr>
      <w:r>
        <w:tab/>
      </w:r>
      <w:proofErr w:type="spellStart"/>
      <w:r>
        <w:t>Em</w:t>
      </w:r>
      <w:proofErr w:type="spellEnd"/>
      <w:r>
        <w:t xml:space="preserve"> </w:t>
      </w:r>
      <w:proofErr w:type="spellStart"/>
      <w:r>
        <w:t>hãy</w:t>
      </w:r>
      <w:proofErr w:type="spellEnd"/>
      <w:r>
        <w:t>:</w:t>
      </w:r>
    </w:p>
    <w:p w:rsidR="004F1C1F" w:rsidRDefault="004F1C1F" w:rsidP="004F1C1F">
      <w:pPr>
        <w:numPr>
          <w:ilvl w:val="0"/>
          <w:numId w:val="22"/>
        </w:numPr>
        <w:jc w:val="both"/>
      </w:pPr>
      <w:proofErr w:type="spellStart"/>
      <w:r>
        <w:t>Vẽ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GDP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lục</w:t>
      </w:r>
      <w:proofErr w:type="spellEnd"/>
    </w:p>
    <w:sectPr w:rsidR="004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D5" w:rsidRDefault="00C04CD5" w:rsidP="004F1C1F">
      <w:r>
        <w:separator/>
      </w:r>
    </w:p>
  </w:endnote>
  <w:endnote w:type="continuationSeparator" w:id="0">
    <w:p w:rsidR="00C04CD5" w:rsidRDefault="00C04CD5" w:rsidP="004F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D5" w:rsidRDefault="00C04CD5" w:rsidP="004F1C1F">
      <w:r>
        <w:separator/>
      </w:r>
    </w:p>
  </w:footnote>
  <w:footnote w:type="continuationSeparator" w:id="0">
    <w:p w:rsidR="00C04CD5" w:rsidRDefault="00C04CD5" w:rsidP="004F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991"/>
    <w:multiLevelType w:val="hybridMultilevel"/>
    <w:tmpl w:val="7518A4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48FB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B5761"/>
    <w:multiLevelType w:val="hybridMultilevel"/>
    <w:tmpl w:val="3D16CB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A5529"/>
    <w:multiLevelType w:val="hybridMultilevel"/>
    <w:tmpl w:val="F0D0F4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416C3"/>
    <w:multiLevelType w:val="hybridMultilevel"/>
    <w:tmpl w:val="E690D9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0299A"/>
    <w:multiLevelType w:val="hybridMultilevel"/>
    <w:tmpl w:val="6BC02C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E6D35"/>
    <w:multiLevelType w:val="hybridMultilevel"/>
    <w:tmpl w:val="D7D229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552CC"/>
    <w:multiLevelType w:val="hybridMultilevel"/>
    <w:tmpl w:val="CA04B8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4CD6C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715CB"/>
    <w:multiLevelType w:val="hybridMultilevel"/>
    <w:tmpl w:val="76D2E7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60E65"/>
    <w:multiLevelType w:val="hybridMultilevel"/>
    <w:tmpl w:val="E976EB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22483"/>
    <w:multiLevelType w:val="hybridMultilevel"/>
    <w:tmpl w:val="551214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D81DEE"/>
    <w:multiLevelType w:val="hybridMultilevel"/>
    <w:tmpl w:val="11F2D8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60BA4"/>
    <w:multiLevelType w:val="hybridMultilevel"/>
    <w:tmpl w:val="D4AC43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7E4EEE"/>
    <w:multiLevelType w:val="hybridMultilevel"/>
    <w:tmpl w:val="972039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B2F1E"/>
    <w:multiLevelType w:val="hybridMultilevel"/>
    <w:tmpl w:val="921225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4D1A"/>
    <w:multiLevelType w:val="hybridMultilevel"/>
    <w:tmpl w:val="5E4054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34EEA"/>
    <w:multiLevelType w:val="hybridMultilevel"/>
    <w:tmpl w:val="262CD4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27699"/>
    <w:multiLevelType w:val="hybridMultilevel"/>
    <w:tmpl w:val="6B46CF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03F6E"/>
    <w:multiLevelType w:val="hybridMultilevel"/>
    <w:tmpl w:val="569AB6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A6642"/>
    <w:multiLevelType w:val="hybridMultilevel"/>
    <w:tmpl w:val="8E2A43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F4AB0"/>
    <w:multiLevelType w:val="hybridMultilevel"/>
    <w:tmpl w:val="2F7E3A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02BED"/>
    <w:multiLevelType w:val="hybridMultilevel"/>
    <w:tmpl w:val="E952B1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587E8E"/>
    <w:multiLevelType w:val="hybridMultilevel"/>
    <w:tmpl w:val="CE96E6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4"/>
  </w:num>
  <w:num w:numId="5">
    <w:abstractNumId w:val="19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4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18"/>
  </w:num>
  <w:num w:numId="16">
    <w:abstractNumId w:val="3"/>
  </w:num>
  <w:num w:numId="17">
    <w:abstractNumId w:val="13"/>
  </w:num>
  <w:num w:numId="18">
    <w:abstractNumId w:val="1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1F"/>
    <w:rsid w:val="004F1C1F"/>
    <w:rsid w:val="00C04CD5"/>
    <w:rsid w:val="00C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087F3-2002-4C5A-B96C-630B2CD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2019-12-02T12:52:00Z</dcterms:created>
  <dcterms:modified xsi:type="dcterms:W3CDTF">2019-12-02T12:56:00Z</dcterms:modified>
</cp:coreProperties>
</file>